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 xml:space="preserve">Hanke JV-1037 lisatingimused 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1.</w:t>
      </w:r>
      <w:r w:rsidRPr="00C96FB8">
        <w:rPr>
          <w:rFonts w:ascii="Arial" w:hAnsi="Arial" w:cs="Arial"/>
          <w:lang w:val="et-EE"/>
        </w:rPr>
        <w:tab/>
        <w:t>Liinikoridor puhastada võsast ja puudest vähemalt kaitsevööndi ulatuses. Maha lõigatud materjal ladustada kuhjadena ja utiliseerida.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2.</w:t>
      </w:r>
      <w:r w:rsidRPr="00C96FB8">
        <w:rPr>
          <w:rFonts w:ascii="Arial" w:hAnsi="Arial" w:cs="Arial"/>
          <w:lang w:val="et-EE"/>
        </w:rPr>
        <w:tab/>
        <w:t>Kui tööde käigus selgub vajadus muuta Töö mahtu, tuleb see kokku leppida tellimuse esitajaga. Objektil ja tellimuses olevatest mittevastavustest tuleb koheselt teavitada projektijuhti.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3.</w:t>
      </w:r>
      <w:r w:rsidRPr="00C96FB8">
        <w:rPr>
          <w:rFonts w:ascii="Arial" w:hAnsi="Arial" w:cs="Arial"/>
          <w:lang w:val="et-EE"/>
        </w:rPr>
        <w:tab/>
        <w:t>Enne tööde alustamist teavitada tööde tegemisest puudutatud kinnistute omanikke tähitud kirjaga või võtta maaomaniku nõusolek allkirjaga asendiplaanile. Arvestada tehnovõrkude ja maaomanike kooskõlastuse tingimustega (vt. kooskõlastuse koondtabel, asendiplaan, kooskõlastuste lisad)!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4.</w:t>
      </w:r>
      <w:r w:rsidRPr="00C96FB8">
        <w:rPr>
          <w:rFonts w:ascii="Arial" w:hAnsi="Arial" w:cs="Arial"/>
          <w:lang w:val="et-EE"/>
        </w:rPr>
        <w:tab/>
        <w:t>Töövõtja võtab vastutuse võimalike tööde käigus tekitatud põllukultuuride, puude või teede kahjustuste eest, mis ei olnud eelnevalt kokku lepitud maaomanikega või rentnikega.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5.</w:t>
      </w:r>
      <w:r w:rsidRPr="00C96FB8">
        <w:rPr>
          <w:rFonts w:ascii="Arial" w:hAnsi="Arial" w:cs="Arial"/>
          <w:lang w:val="et-EE"/>
        </w:rPr>
        <w:tab/>
        <w:t>Peale trassi mahamärkimist võtta ühendust projektijuhiga, kellega leppida kokku avakoosolekul tööde teostamise aeg ja viis.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6.</w:t>
      </w:r>
      <w:r w:rsidRPr="00C96FB8">
        <w:rPr>
          <w:rFonts w:ascii="Arial" w:hAnsi="Arial" w:cs="Arial"/>
          <w:lang w:val="et-EE"/>
        </w:rPr>
        <w:tab/>
        <w:t>Enne pakkumist tutvuda projektiga objektiga kohapeal. Täiendavad küsimused projekti, selle mahtude ning objekti kohta esitada hanke ajal. Hilisemate pretensioonide tekkimisel jätab tellija õiguse need rahuldamata jätta.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7.</w:t>
      </w:r>
      <w:r w:rsidRPr="00C96FB8">
        <w:rPr>
          <w:rFonts w:ascii="Arial" w:hAnsi="Arial" w:cs="Arial"/>
          <w:lang w:val="et-EE"/>
        </w:rPr>
        <w:tab/>
        <w:t xml:space="preserve">Töö üleandmisel ja </w:t>
      </w:r>
      <w:proofErr w:type="spellStart"/>
      <w:r w:rsidRPr="00C96FB8">
        <w:rPr>
          <w:rFonts w:ascii="Arial" w:hAnsi="Arial" w:cs="Arial"/>
          <w:lang w:val="et-EE"/>
        </w:rPr>
        <w:t>vaheakteerimisel</w:t>
      </w:r>
      <w:proofErr w:type="spellEnd"/>
      <w:r w:rsidRPr="00C96FB8">
        <w:rPr>
          <w:rFonts w:ascii="Arial" w:hAnsi="Arial" w:cs="Arial"/>
          <w:lang w:val="et-EE"/>
        </w:rPr>
        <w:t xml:space="preserve"> tuleb esitada geodeetiline teostusmõõdistus. Tööde </w:t>
      </w:r>
      <w:proofErr w:type="spellStart"/>
      <w:r w:rsidRPr="00C96FB8">
        <w:rPr>
          <w:rFonts w:ascii="Arial" w:hAnsi="Arial" w:cs="Arial"/>
          <w:lang w:val="et-EE"/>
        </w:rPr>
        <w:t>akteerimine</w:t>
      </w:r>
      <w:proofErr w:type="spellEnd"/>
      <w:r w:rsidRPr="00C96FB8">
        <w:rPr>
          <w:rFonts w:ascii="Arial" w:hAnsi="Arial" w:cs="Arial"/>
          <w:lang w:val="et-EE"/>
        </w:rPr>
        <w:t xml:space="preserve"> vastavalt teostusmõõdistusel toodud pikkustele ja mahtudele!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8.</w:t>
      </w:r>
      <w:r w:rsidRPr="00C96FB8">
        <w:rPr>
          <w:rFonts w:ascii="Arial" w:hAnsi="Arial" w:cs="Arial"/>
          <w:lang w:val="et-EE"/>
        </w:rPr>
        <w:tab/>
        <w:t>Teostatud töödest esitada piisavas mahus pilte sh kaetud tööd (</w:t>
      </w:r>
      <w:proofErr w:type="spellStart"/>
      <w:r w:rsidRPr="00C96FB8">
        <w:rPr>
          <w:rFonts w:ascii="Arial" w:hAnsi="Arial" w:cs="Arial"/>
          <w:lang w:val="et-EE"/>
        </w:rPr>
        <w:t>pot</w:t>
      </w:r>
      <w:proofErr w:type="spellEnd"/>
      <w:r w:rsidRPr="00C96FB8">
        <w:rPr>
          <w:rFonts w:ascii="Arial" w:hAnsi="Arial" w:cs="Arial"/>
          <w:lang w:val="et-EE"/>
        </w:rPr>
        <w:t>. ringid, kaablite paigaldus, -kaitse ja -tähistus, jätkumuhvid, alajaamade aluspinna</w:t>
      </w:r>
      <w:r>
        <w:rPr>
          <w:rFonts w:ascii="Arial" w:hAnsi="Arial" w:cs="Arial"/>
          <w:lang w:val="et-EE"/>
        </w:rPr>
        <w:t>d, maandused ja paigaldused</w:t>
      </w:r>
      <w:r w:rsidRPr="00C96FB8">
        <w:rPr>
          <w:rFonts w:ascii="Arial" w:hAnsi="Arial" w:cs="Arial"/>
          <w:lang w:val="et-EE"/>
        </w:rPr>
        <w:t>).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9.</w:t>
      </w:r>
      <w:r w:rsidRPr="00C96FB8">
        <w:rPr>
          <w:rFonts w:ascii="Arial" w:hAnsi="Arial" w:cs="Arial"/>
          <w:lang w:val="et-EE"/>
        </w:rPr>
        <w:tab/>
        <w:t>Riigimaanteede kaitsevööndis töötamiseks tuleb võtta enne töödega alustamist luba Maanteeametist.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10.</w:t>
      </w:r>
      <w:r w:rsidRPr="00C96FB8">
        <w:rPr>
          <w:rFonts w:ascii="Arial" w:hAnsi="Arial" w:cs="Arial"/>
          <w:lang w:val="et-EE"/>
        </w:rPr>
        <w:tab/>
        <w:t>Peale tööde teostamist edastada teostusdokumendid KOV. Elektrilevi OÜ-le esitada töö üleandmisel omavalitsusse esitatud dokumentide edastamise kinnitus.</w:t>
      </w:r>
    </w:p>
    <w:p w:rsidR="00C96FB8" w:rsidRPr="00C96FB8" w:rsidRDefault="00C96FB8" w:rsidP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11.</w:t>
      </w:r>
      <w:r w:rsidRPr="00C96FB8">
        <w:rPr>
          <w:rFonts w:ascii="Arial" w:hAnsi="Arial" w:cs="Arial"/>
          <w:lang w:val="et-EE"/>
        </w:rPr>
        <w:tab/>
        <w:t xml:space="preserve">Vähemalt 3 päeva enne </w:t>
      </w:r>
      <w:proofErr w:type="spellStart"/>
      <w:r w:rsidRPr="00C96FB8">
        <w:rPr>
          <w:rFonts w:ascii="Arial" w:hAnsi="Arial" w:cs="Arial"/>
          <w:lang w:val="et-EE"/>
        </w:rPr>
        <w:t>keskpinge</w:t>
      </w:r>
      <w:proofErr w:type="spellEnd"/>
      <w:r w:rsidRPr="00C96FB8">
        <w:rPr>
          <w:rFonts w:ascii="Arial" w:hAnsi="Arial" w:cs="Arial"/>
          <w:lang w:val="et-EE"/>
        </w:rPr>
        <w:t xml:space="preserve"> kaabli paigaldamist ning muhvide tegemist tuleb teavitada projektijuhti järelevalve teostamiseks.</w:t>
      </w:r>
    </w:p>
    <w:p w:rsidR="000C1E00" w:rsidRPr="00C96FB8" w:rsidRDefault="00C96FB8">
      <w:pPr>
        <w:rPr>
          <w:rFonts w:ascii="Arial" w:hAnsi="Arial" w:cs="Arial"/>
          <w:lang w:val="et-EE"/>
        </w:rPr>
      </w:pPr>
      <w:r w:rsidRPr="00C96FB8">
        <w:rPr>
          <w:rFonts w:ascii="Arial" w:hAnsi="Arial" w:cs="Arial"/>
          <w:lang w:val="et-EE"/>
        </w:rPr>
        <w:t>12.</w:t>
      </w:r>
      <w:r w:rsidRPr="00C96FB8">
        <w:rPr>
          <w:rFonts w:ascii="Arial" w:hAnsi="Arial" w:cs="Arial"/>
          <w:lang w:val="et-EE"/>
        </w:rPr>
        <w:tab/>
        <w:t>Tööde teostamis</w:t>
      </w:r>
      <w:bookmarkStart w:id="0" w:name="_GoBack"/>
      <w:bookmarkEnd w:id="0"/>
      <w:r w:rsidRPr="00C96FB8">
        <w:rPr>
          <w:rFonts w:ascii="Arial" w:hAnsi="Arial" w:cs="Arial"/>
          <w:lang w:val="et-EE"/>
        </w:rPr>
        <w:t>eks mõõteseadmetes tellida projektijuhilt tööülesanded</w:t>
      </w:r>
      <w:r>
        <w:rPr>
          <w:rFonts w:ascii="Arial" w:hAnsi="Arial" w:cs="Arial"/>
          <w:lang w:val="et-EE"/>
        </w:rPr>
        <w:t>.</w:t>
      </w:r>
    </w:p>
    <w:sectPr w:rsidR="000C1E00" w:rsidRPr="00C96FB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B8"/>
    <w:rsid w:val="000C1E00"/>
    <w:rsid w:val="00391C54"/>
    <w:rsid w:val="00C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2C5CF-17FE-4B18-A28E-91F48177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56729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6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70480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14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18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Fadejeva</dc:creator>
  <cp:keywords/>
  <dc:description/>
  <cp:lastModifiedBy>Galina Fadejeva</cp:lastModifiedBy>
  <cp:revision>2</cp:revision>
  <dcterms:created xsi:type="dcterms:W3CDTF">2018-01-24T12:35:00Z</dcterms:created>
  <dcterms:modified xsi:type="dcterms:W3CDTF">2018-01-24T14:02:00Z</dcterms:modified>
</cp:coreProperties>
</file>